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91" w:rsidRPr="00584341" w:rsidRDefault="000147EA" w:rsidP="005B6DBE">
      <w:pPr>
        <w:pStyle w:val="Header"/>
        <w:tabs>
          <w:tab w:val="clear" w:pos="4680"/>
          <w:tab w:val="clear" w:pos="9360"/>
          <w:tab w:val="right" w:pos="10466"/>
        </w:tabs>
        <w:jc w:val="center"/>
        <w:rPr>
          <w:rFonts w:ascii="Times New Roman" w:hAnsi="Times New Roman" w:cs="Times New Roman"/>
          <w:b/>
          <w:sz w:val="24"/>
          <w:szCs w:val="24"/>
        </w:rPr>
      </w:pPr>
      <w:r>
        <w:rPr>
          <w:rFonts w:ascii="Times New Roman" w:hAnsi="Times New Roman" w:cs="Times New Roman"/>
          <w:b/>
          <w:sz w:val="24"/>
          <w:szCs w:val="24"/>
        </w:rPr>
        <w:t>2</w:t>
      </w:r>
      <w:r w:rsidRPr="000147EA">
        <w:rPr>
          <w:rFonts w:ascii="Times New Roman" w:hAnsi="Times New Roman" w:cs="Times New Roman"/>
          <w:b/>
          <w:sz w:val="24"/>
          <w:szCs w:val="24"/>
          <w:vertAlign w:val="superscript"/>
        </w:rPr>
        <w:t>nd</w:t>
      </w:r>
      <w:r>
        <w:rPr>
          <w:rFonts w:ascii="Times New Roman" w:hAnsi="Times New Roman" w:cs="Times New Roman"/>
          <w:b/>
          <w:sz w:val="24"/>
          <w:szCs w:val="24"/>
        </w:rPr>
        <w:t xml:space="preserve"> International </w:t>
      </w:r>
      <w:r w:rsidR="005B6DBE">
        <w:rPr>
          <w:rFonts w:ascii="Times New Roman" w:hAnsi="Times New Roman" w:cs="Times New Roman"/>
          <w:b/>
          <w:sz w:val="24"/>
          <w:szCs w:val="24"/>
        </w:rPr>
        <w:t>KEC Conference 2019</w:t>
      </w:r>
    </w:p>
    <w:p w:rsidR="00A347C4" w:rsidRPr="00584341" w:rsidRDefault="00A347C4" w:rsidP="00B26B91">
      <w:pPr>
        <w:pStyle w:val="Heading1"/>
        <w:rPr>
          <w:rFonts w:ascii="Times New Roman" w:hAnsi="Times New Roman" w:cs="Times New Roman"/>
          <w:b/>
          <w:color w:val="auto"/>
          <w:sz w:val="24"/>
          <w:szCs w:val="24"/>
        </w:rPr>
      </w:pPr>
      <w:r w:rsidRPr="00584341">
        <w:rPr>
          <w:rFonts w:ascii="Times New Roman" w:hAnsi="Times New Roman" w:cs="Times New Roman"/>
          <w:b/>
          <w:color w:val="auto"/>
          <w:sz w:val="24"/>
          <w:szCs w:val="24"/>
        </w:rPr>
        <w:t>gUIDELINE</w:t>
      </w:r>
      <w:r w:rsidR="00200ED8">
        <w:rPr>
          <w:rFonts w:ascii="Times New Roman" w:hAnsi="Times New Roman" w:cs="Times New Roman"/>
          <w:b/>
          <w:color w:val="auto"/>
          <w:sz w:val="24"/>
          <w:szCs w:val="24"/>
        </w:rPr>
        <w:t>S FOR SUBMISSION OF MANSUSCRIPT</w:t>
      </w:r>
    </w:p>
    <w:p w:rsidR="00B26B91" w:rsidRPr="00584341" w:rsidRDefault="00B26B91" w:rsidP="00B26B91">
      <w:pPr>
        <w:pStyle w:val="Heading2"/>
        <w:rPr>
          <w:rFonts w:ascii="Times New Roman" w:hAnsi="Times New Roman" w:cs="Times New Roman"/>
          <w:b/>
          <w:sz w:val="24"/>
          <w:szCs w:val="24"/>
        </w:rPr>
      </w:pPr>
      <w:r w:rsidRPr="00584341">
        <w:rPr>
          <w:rFonts w:ascii="Times New Roman" w:hAnsi="Times New Roman" w:cs="Times New Roman"/>
          <w:b/>
          <w:sz w:val="24"/>
          <w:szCs w:val="24"/>
        </w:rPr>
        <w:t>General Information</w:t>
      </w:r>
    </w:p>
    <w:p w:rsidR="00886EA9" w:rsidRPr="00200ED8" w:rsidRDefault="00886EA9" w:rsidP="00536713">
      <w:pPr>
        <w:spacing w:after="0" w:line="240" w:lineRule="auto"/>
        <w:rPr>
          <w:rFonts w:ascii="Times New Roman" w:hAnsi="Times New Roman" w:cs="Times New Roman"/>
          <w:sz w:val="24"/>
          <w:szCs w:val="24"/>
        </w:rPr>
      </w:pPr>
      <w:r w:rsidRPr="00200ED8">
        <w:rPr>
          <w:rFonts w:ascii="Times New Roman" w:hAnsi="Times New Roman" w:cs="Times New Roman"/>
          <w:sz w:val="24"/>
          <w:szCs w:val="24"/>
        </w:rPr>
        <w:t xml:space="preserve">Author’s manuscript is the ultimate basis for the selection in the conference. </w:t>
      </w:r>
      <w:r w:rsidR="00200ED8" w:rsidRPr="00200ED8">
        <w:rPr>
          <w:rFonts w:ascii="Times New Roman" w:hAnsi="Times New Roman" w:cs="Times New Roman"/>
          <w:sz w:val="24"/>
          <w:szCs w:val="24"/>
        </w:rPr>
        <w:t>The author(s) must be abided by the mentioned guidelines and formats which go</w:t>
      </w:r>
      <w:r w:rsidR="00200ED8">
        <w:rPr>
          <w:rFonts w:ascii="Times New Roman" w:hAnsi="Times New Roman" w:cs="Times New Roman"/>
          <w:sz w:val="24"/>
          <w:szCs w:val="24"/>
        </w:rPr>
        <w:t>es</w:t>
      </w:r>
      <w:r w:rsidR="00200ED8" w:rsidRPr="00200ED8">
        <w:rPr>
          <w:rFonts w:ascii="Times New Roman" w:hAnsi="Times New Roman" w:cs="Times New Roman"/>
          <w:sz w:val="24"/>
          <w:szCs w:val="24"/>
        </w:rPr>
        <w:t xml:space="preserve"> through a series of review. Acceptance/rejection of the manuscript will be notified to the author(s). The author(s) are expected to comply with the sug</w:t>
      </w:r>
      <w:r w:rsidR="00200ED8">
        <w:rPr>
          <w:rFonts w:ascii="Times New Roman" w:hAnsi="Times New Roman" w:cs="Times New Roman"/>
          <w:sz w:val="24"/>
          <w:szCs w:val="24"/>
        </w:rPr>
        <w:t xml:space="preserve">gestions made by the reviewers. </w:t>
      </w:r>
      <w:r w:rsidR="00200ED8" w:rsidRPr="00200ED8">
        <w:rPr>
          <w:rFonts w:ascii="Times New Roman" w:hAnsi="Times New Roman" w:cs="Times New Roman"/>
          <w:sz w:val="24"/>
          <w:szCs w:val="24"/>
        </w:rPr>
        <w:t>The decision of the editorial board will be final.</w:t>
      </w:r>
    </w:p>
    <w:p w:rsidR="00B26B91" w:rsidRPr="00584341" w:rsidRDefault="00B42C78" w:rsidP="00536713">
      <w:pPr>
        <w:spacing w:before="0" w:line="240" w:lineRule="auto"/>
        <w:rPr>
          <w:rFonts w:ascii="Times New Roman" w:hAnsi="Times New Roman" w:cs="Times New Roman"/>
          <w:sz w:val="24"/>
          <w:szCs w:val="24"/>
        </w:rPr>
      </w:pPr>
      <w:r w:rsidRPr="00200ED8">
        <w:rPr>
          <w:rFonts w:ascii="Times New Roman" w:hAnsi="Times New Roman" w:cs="Times New Roman"/>
          <w:sz w:val="24"/>
          <w:szCs w:val="24"/>
        </w:rPr>
        <w:t xml:space="preserve">Accepted manuscripts will be published in the </w:t>
      </w:r>
      <w:r w:rsidR="00222BCC" w:rsidRPr="00200ED8">
        <w:rPr>
          <w:rFonts w:ascii="Times New Roman" w:hAnsi="Times New Roman" w:cs="Times New Roman"/>
          <w:sz w:val="24"/>
          <w:szCs w:val="24"/>
        </w:rPr>
        <w:t>conference proceedings</w:t>
      </w:r>
      <w:r w:rsidR="00914613" w:rsidRPr="00200ED8">
        <w:rPr>
          <w:rFonts w:ascii="Times New Roman" w:hAnsi="Times New Roman" w:cs="Times New Roman"/>
          <w:sz w:val="24"/>
          <w:szCs w:val="24"/>
        </w:rPr>
        <w:t>.</w:t>
      </w:r>
      <w:r w:rsidR="008717C7" w:rsidRPr="00200ED8">
        <w:rPr>
          <w:rFonts w:ascii="Times New Roman" w:hAnsi="Times New Roman" w:cs="Times New Roman"/>
          <w:sz w:val="24"/>
          <w:szCs w:val="24"/>
        </w:rPr>
        <w:t xml:space="preserve"> </w:t>
      </w:r>
      <w:r w:rsidR="00B26B91" w:rsidRPr="00200ED8">
        <w:rPr>
          <w:rFonts w:ascii="Times New Roman" w:hAnsi="Times New Roman" w:cs="Times New Roman"/>
          <w:sz w:val="24"/>
          <w:szCs w:val="24"/>
        </w:rPr>
        <w:t xml:space="preserve">Accepted </w:t>
      </w:r>
      <w:r w:rsidR="00914613" w:rsidRPr="00200ED8">
        <w:rPr>
          <w:rFonts w:ascii="Times New Roman" w:hAnsi="Times New Roman" w:cs="Times New Roman"/>
          <w:sz w:val="24"/>
          <w:szCs w:val="24"/>
        </w:rPr>
        <w:t xml:space="preserve">manuscripts </w:t>
      </w:r>
      <w:r w:rsidR="00B26B91" w:rsidRPr="00200ED8">
        <w:rPr>
          <w:rFonts w:ascii="Times New Roman" w:hAnsi="Times New Roman" w:cs="Times New Roman"/>
          <w:sz w:val="24"/>
          <w:szCs w:val="24"/>
        </w:rPr>
        <w:t>sh</w:t>
      </w:r>
      <w:r w:rsidR="00914613" w:rsidRPr="00200ED8">
        <w:rPr>
          <w:rFonts w:ascii="Times New Roman" w:hAnsi="Times New Roman" w:cs="Times New Roman"/>
          <w:sz w:val="24"/>
          <w:szCs w:val="24"/>
        </w:rPr>
        <w:t>all</w:t>
      </w:r>
      <w:r w:rsidR="00B26B91" w:rsidRPr="00200ED8">
        <w:rPr>
          <w:rFonts w:ascii="Times New Roman" w:hAnsi="Times New Roman" w:cs="Times New Roman"/>
          <w:sz w:val="24"/>
          <w:szCs w:val="24"/>
        </w:rPr>
        <w:t xml:space="preserve"> not be published elsewhere in the same form, in English or in any other language</w:t>
      </w:r>
      <w:r w:rsidR="00914613" w:rsidRPr="00200ED8">
        <w:rPr>
          <w:rFonts w:ascii="Times New Roman" w:hAnsi="Times New Roman" w:cs="Times New Roman"/>
          <w:sz w:val="24"/>
          <w:szCs w:val="24"/>
        </w:rPr>
        <w:t>,</w:t>
      </w:r>
      <w:r w:rsidR="00B26B91" w:rsidRPr="00200ED8">
        <w:rPr>
          <w:rFonts w:ascii="Times New Roman" w:hAnsi="Times New Roman" w:cs="Times New Roman"/>
          <w:sz w:val="24"/>
          <w:szCs w:val="24"/>
        </w:rPr>
        <w:t xml:space="preserve"> without the wri</w:t>
      </w:r>
      <w:r w:rsidR="00914613" w:rsidRPr="00200ED8">
        <w:rPr>
          <w:rFonts w:ascii="Times New Roman" w:hAnsi="Times New Roman" w:cs="Times New Roman"/>
          <w:sz w:val="24"/>
          <w:szCs w:val="24"/>
        </w:rPr>
        <w:t>tten consent of KEC Conference Organizing C</w:t>
      </w:r>
      <w:r w:rsidR="00B26B91" w:rsidRPr="00200ED8">
        <w:rPr>
          <w:rFonts w:ascii="Times New Roman" w:hAnsi="Times New Roman" w:cs="Times New Roman"/>
          <w:sz w:val="24"/>
          <w:szCs w:val="24"/>
        </w:rPr>
        <w:t>ommittee.</w:t>
      </w:r>
      <w:r w:rsidR="00B26B91" w:rsidRPr="00584341">
        <w:rPr>
          <w:rFonts w:ascii="Times New Roman" w:hAnsi="Times New Roman" w:cs="Times New Roman"/>
          <w:sz w:val="24"/>
          <w:szCs w:val="24"/>
        </w:rPr>
        <w:t xml:space="preserve"> </w:t>
      </w:r>
    </w:p>
    <w:p w:rsidR="00B42C78" w:rsidRPr="00584341" w:rsidRDefault="00B26B91" w:rsidP="00B26B91">
      <w:pPr>
        <w:pStyle w:val="Heading2"/>
        <w:rPr>
          <w:rFonts w:ascii="Times New Roman" w:hAnsi="Times New Roman" w:cs="Times New Roman"/>
          <w:b/>
          <w:sz w:val="24"/>
          <w:szCs w:val="24"/>
        </w:rPr>
      </w:pPr>
      <w:r w:rsidRPr="00584341">
        <w:rPr>
          <w:rFonts w:ascii="Times New Roman" w:hAnsi="Times New Roman" w:cs="Times New Roman"/>
          <w:b/>
          <w:sz w:val="24"/>
          <w:szCs w:val="24"/>
        </w:rPr>
        <w:t>Manuscript Preparation</w:t>
      </w:r>
    </w:p>
    <w:p w:rsidR="00B26B91" w:rsidRDefault="00B26B91" w:rsidP="00B26B91">
      <w:pPr>
        <w:pStyle w:val="ListParagraph"/>
        <w:numPr>
          <w:ilvl w:val="0"/>
          <w:numId w:val="1"/>
        </w:numPr>
        <w:rPr>
          <w:rFonts w:ascii="Times New Roman" w:hAnsi="Times New Roman" w:cs="Times New Roman"/>
          <w:sz w:val="24"/>
          <w:szCs w:val="24"/>
        </w:rPr>
      </w:pPr>
      <w:r w:rsidRPr="00584341">
        <w:rPr>
          <w:rFonts w:ascii="Times New Roman" w:hAnsi="Times New Roman" w:cs="Times New Roman"/>
          <w:sz w:val="24"/>
          <w:szCs w:val="24"/>
        </w:rPr>
        <w:t xml:space="preserve">A maximum of four authors are allowed per manuscripts. Additional authors would require consent from </w:t>
      </w:r>
      <w:r w:rsidR="005B6DBE">
        <w:rPr>
          <w:rFonts w:ascii="Times New Roman" w:hAnsi="Times New Roman" w:cs="Times New Roman"/>
          <w:b/>
          <w:sz w:val="24"/>
          <w:szCs w:val="24"/>
        </w:rPr>
        <w:t>Organizing</w:t>
      </w:r>
      <w:r w:rsidR="004A3C7D" w:rsidRPr="00584341">
        <w:rPr>
          <w:rFonts w:ascii="Times New Roman" w:hAnsi="Times New Roman" w:cs="Times New Roman"/>
          <w:b/>
          <w:sz w:val="24"/>
          <w:szCs w:val="24"/>
        </w:rPr>
        <w:t xml:space="preserve"> Committee</w:t>
      </w:r>
      <w:r w:rsidR="00584341" w:rsidRPr="00584341">
        <w:rPr>
          <w:rFonts w:ascii="Times New Roman" w:hAnsi="Times New Roman" w:cs="Times New Roman"/>
          <w:sz w:val="24"/>
          <w:szCs w:val="24"/>
        </w:rPr>
        <w:t xml:space="preserve"> </w:t>
      </w:r>
      <w:r w:rsidR="007E5AD8">
        <w:rPr>
          <w:rFonts w:ascii="Times New Roman" w:hAnsi="Times New Roman" w:cs="Times New Roman"/>
          <w:sz w:val="24"/>
          <w:szCs w:val="24"/>
        </w:rPr>
        <w:t>of KEC Conference.</w:t>
      </w:r>
    </w:p>
    <w:p w:rsidR="00133C01" w:rsidRDefault="00133C01" w:rsidP="007E5AD8">
      <w:pPr>
        <w:numPr>
          <w:ilvl w:val="0"/>
          <w:numId w:val="1"/>
        </w:numPr>
        <w:spacing w:beforeAutospacing="1" w:after="100" w:afterAutospacing="1" w:line="240" w:lineRule="auto"/>
        <w:jc w:val="left"/>
        <w:rPr>
          <w:rFonts w:ascii="Times New Roman" w:eastAsia="Times New Roman" w:hAnsi="Times New Roman" w:cs="Times New Roman"/>
          <w:sz w:val="24"/>
          <w:szCs w:val="24"/>
          <w:lang w:bidi="ar-SA"/>
        </w:rPr>
      </w:pPr>
      <w:r>
        <w:rPr>
          <w:rFonts w:ascii="Times New Roman" w:eastAsia="Times New Roman" w:hAnsi="Times New Roman" w:cs="Times New Roman"/>
          <w:b/>
          <w:bCs/>
          <w:sz w:val="24"/>
          <w:szCs w:val="24"/>
          <w:lang w:bidi="ar-SA"/>
        </w:rPr>
        <w:t>Manuscripts</w:t>
      </w:r>
      <w:r w:rsidR="007E5AD8" w:rsidRPr="007E5AD8">
        <w:rPr>
          <w:rFonts w:ascii="Times New Roman" w:eastAsia="Times New Roman" w:hAnsi="Times New Roman" w:cs="Times New Roman"/>
          <w:sz w:val="24"/>
          <w:szCs w:val="24"/>
          <w:lang w:bidi="ar-SA"/>
        </w:rPr>
        <w:t xml:space="preserve"> must be </w:t>
      </w:r>
      <w:r>
        <w:rPr>
          <w:rFonts w:ascii="Times New Roman" w:eastAsia="Times New Roman" w:hAnsi="Times New Roman" w:cs="Times New Roman"/>
          <w:sz w:val="24"/>
          <w:szCs w:val="24"/>
          <w:lang w:bidi="ar-SA"/>
        </w:rPr>
        <w:t>from following streams :</w:t>
      </w:r>
    </w:p>
    <w:p w:rsidR="00133C01" w:rsidRPr="00133C01" w:rsidRDefault="007E5AD8"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 xml:space="preserve">Civil Engineering, </w:t>
      </w:r>
    </w:p>
    <w:p w:rsidR="00133C01" w:rsidRPr="00133C01" w:rsidRDefault="003F2C4E"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Computer Enginee</w:t>
      </w:r>
      <w:r w:rsidR="007E5AD8" w:rsidRPr="00133C01">
        <w:rPr>
          <w:rFonts w:ascii="Times New Roman" w:eastAsia="Times New Roman" w:hAnsi="Times New Roman" w:cs="Times New Roman"/>
          <w:bCs/>
          <w:sz w:val="24"/>
          <w:szCs w:val="24"/>
          <w:lang w:bidi="ar-SA"/>
        </w:rPr>
        <w:t>ring</w:t>
      </w:r>
      <w:r w:rsidR="000147EA">
        <w:rPr>
          <w:rFonts w:ascii="Times New Roman" w:eastAsia="Times New Roman" w:hAnsi="Times New Roman" w:cs="Times New Roman"/>
          <w:bCs/>
          <w:sz w:val="24"/>
          <w:szCs w:val="24"/>
          <w:lang w:bidi="ar-SA"/>
        </w:rPr>
        <w:t xml:space="preserve"> and Computer Science</w:t>
      </w:r>
      <w:r w:rsidR="007E5AD8" w:rsidRPr="00133C01">
        <w:rPr>
          <w:rFonts w:ascii="Times New Roman" w:eastAsia="Times New Roman" w:hAnsi="Times New Roman" w:cs="Times New Roman"/>
          <w:bCs/>
          <w:sz w:val="24"/>
          <w:szCs w:val="24"/>
          <w:lang w:bidi="ar-SA"/>
        </w:rPr>
        <w:t xml:space="preserve">, </w:t>
      </w:r>
    </w:p>
    <w:p w:rsidR="00133C01" w:rsidRPr="000147EA" w:rsidRDefault="007E5AD8"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Electronics and Communication Engineering,</w:t>
      </w:r>
    </w:p>
    <w:p w:rsidR="000147EA" w:rsidRPr="00133C01" w:rsidRDefault="000147EA"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Pr>
          <w:rFonts w:ascii="Times New Roman" w:eastAsia="Times New Roman" w:hAnsi="Times New Roman" w:cs="Times New Roman"/>
          <w:bCs/>
          <w:sz w:val="24"/>
          <w:szCs w:val="24"/>
          <w:lang w:bidi="ar-SA"/>
        </w:rPr>
        <w:t>Information Technology,</w:t>
      </w:r>
    </w:p>
    <w:p w:rsidR="00133C01" w:rsidRPr="00133C01" w:rsidRDefault="007E5AD8"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 xml:space="preserve">Electrical Engineering and </w:t>
      </w:r>
    </w:p>
    <w:p w:rsidR="007E5AD8" w:rsidRPr="007E5AD8" w:rsidRDefault="007E5AD8"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Mechanical Engineering</w:t>
      </w:r>
    </w:p>
    <w:p w:rsidR="00B26B91" w:rsidRPr="00584341" w:rsidRDefault="00B26B91"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 xml:space="preserve">The manuscript should be limited </w:t>
      </w:r>
      <w:r w:rsidR="00133C01">
        <w:rPr>
          <w:rFonts w:ascii="Times New Roman" w:hAnsi="Times New Roman" w:cs="Times New Roman"/>
          <w:sz w:val="24"/>
          <w:szCs w:val="24"/>
        </w:rPr>
        <w:t xml:space="preserve">to </w:t>
      </w:r>
      <w:r w:rsidR="00133C01" w:rsidRPr="00330F35">
        <w:rPr>
          <w:rFonts w:ascii="Times New Roman" w:hAnsi="Times New Roman" w:cs="Times New Roman"/>
          <w:b/>
          <w:sz w:val="24"/>
          <w:szCs w:val="24"/>
        </w:rPr>
        <w:t>8</w:t>
      </w:r>
      <w:r w:rsidR="00133C01">
        <w:rPr>
          <w:rFonts w:ascii="Times New Roman" w:hAnsi="Times New Roman" w:cs="Times New Roman"/>
          <w:sz w:val="24"/>
          <w:szCs w:val="24"/>
        </w:rPr>
        <w:t xml:space="preserve"> </w:t>
      </w:r>
      <w:r w:rsidRPr="00584341">
        <w:rPr>
          <w:rFonts w:ascii="Times New Roman" w:hAnsi="Times New Roman" w:cs="Times New Roman"/>
          <w:sz w:val="24"/>
          <w:szCs w:val="24"/>
        </w:rPr>
        <w:t xml:space="preserve">pages. </w:t>
      </w:r>
    </w:p>
    <w:p w:rsidR="00133C01" w:rsidRPr="00536713" w:rsidRDefault="00B26B91" w:rsidP="00536713">
      <w:pPr>
        <w:pStyle w:val="ListParagraph"/>
        <w:numPr>
          <w:ilvl w:val="0"/>
          <w:numId w:val="1"/>
        </w:numPr>
        <w:spacing w:line="240" w:lineRule="auto"/>
        <w:rPr>
          <w:rFonts w:ascii="Times New Roman" w:hAnsi="Times New Roman" w:cs="Times New Roman"/>
          <w:b/>
          <w:sz w:val="32"/>
          <w:szCs w:val="24"/>
        </w:rPr>
      </w:pPr>
      <w:r w:rsidRPr="00133C01">
        <w:rPr>
          <w:rFonts w:ascii="Times New Roman" w:hAnsi="Times New Roman" w:cs="Times New Roman"/>
          <w:sz w:val="24"/>
          <w:szCs w:val="24"/>
        </w:rPr>
        <w:t xml:space="preserve">The </w:t>
      </w:r>
      <w:r w:rsidR="00133C01" w:rsidRPr="00133C01">
        <w:rPr>
          <w:rFonts w:ascii="Times New Roman" w:hAnsi="Times New Roman" w:cs="Times New Roman"/>
          <w:sz w:val="24"/>
          <w:szCs w:val="24"/>
        </w:rPr>
        <w:t xml:space="preserve">templates in MS Word and Latex are available in </w:t>
      </w:r>
      <w:hyperlink r:id="rId8" w:history="1">
        <w:r w:rsidR="00536713" w:rsidRPr="00536713">
          <w:rPr>
            <w:rStyle w:val="Hyperlink"/>
            <w:rFonts w:ascii="Times New Roman" w:hAnsi="Times New Roman" w:cs="Times New Roman"/>
            <w:b/>
            <w:color w:val="auto"/>
            <w:sz w:val="24"/>
          </w:rPr>
          <w:t>http://kec.edu.np/kec-conference/kec-conference-2019/</w:t>
        </w:r>
      </w:hyperlink>
    </w:p>
    <w:p w:rsidR="00B26B91" w:rsidRPr="00133C01" w:rsidRDefault="00A0077E" w:rsidP="00536713">
      <w:pPr>
        <w:pStyle w:val="ListParagraph"/>
        <w:numPr>
          <w:ilvl w:val="0"/>
          <w:numId w:val="1"/>
        </w:numPr>
        <w:spacing w:line="240" w:lineRule="auto"/>
        <w:rPr>
          <w:rFonts w:ascii="Times New Roman" w:hAnsi="Times New Roman" w:cs="Times New Roman"/>
          <w:sz w:val="24"/>
          <w:szCs w:val="24"/>
        </w:rPr>
      </w:pPr>
      <w:r w:rsidRPr="00133C01">
        <w:rPr>
          <w:rFonts w:ascii="Times New Roman" w:hAnsi="Times New Roman" w:cs="Times New Roman"/>
          <w:sz w:val="24"/>
          <w:szCs w:val="24"/>
        </w:rPr>
        <w:t xml:space="preserve">Use bold face, italics, subscripts, superscripts, etc wherever needed. </w:t>
      </w:r>
    </w:p>
    <w:p w:rsidR="00A0077E" w:rsidRPr="00584341" w:rsidRDefault="00A0077E"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 xml:space="preserve">Color drawings, diagrams and graphs accompanying the manuscript should be neat and the labelling including the units and its values should be clear. The lines and details of drawings, diagrams and graphs should be clear and distinct. </w:t>
      </w:r>
    </w:p>
    <w:p w:rsidR="00A0077E" w:rsidRPr="00584341" w:rsidRDefault="00584341" w:rsidP="0053671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Colo</w:t>
      </w:r>
      <w:r w:rsidR="00A0077E" w:rsidRPr="00584341">
        <w:rPr>
          <w:rFonts w:ascii="Times New Roman" w:hAnsi="Times New Roman" w:cs="Times New Roman"/>
          <w:sz w:val="24"/>
          <w:szCs w:val="24"/>
        </w:rPr>
        <w:t xml:space="preserve">r photographs should be sharp and clear, preferably with high resolution and quality. </w:t>
      </w:r>
    </w:p>
    <w:p w:rsidR="00A0077E" w:rsidRPr="00584341" w:rsidRDefault="00A0077E"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 xml:space="preserve">All mathematical equations/ </w:t>
      </w:r>
      <w:r w:rsidR="00222BCC" w:rsidRPr="00584341">
        <w:rPr>
          <w:rFonts w:ascii="Times New Roman" w:hAnsi="Times New Roman" w:cs="Times New Roman"/>
          <w:sz w:val="24"/>
          <w:szCs w:val="24"/>
        </w:rPr>
        <w:t>formulae</w:t>
      </w:r>
      <w:r w:rsidRPr="00584341">
        <w:rPr>
          <w:rFonts w:ascii="Times New Roman" w:hAnsi="Times New Roman" w:cs="Times New Roman"/>
          <w:sz w:val="24"/>
          <w:szCs w:val="24"/>
        </w:rPr>
        <w:t xml:space="preserve"> should be typed with proper symbols leaving no room for confusion between capital and lower case letters, subscripts and superscripts, etc. Superscripts, subscripts and dashes should be mentioned in the proper format. Thus, please mention: </w:t>
      </w:r>
    </w:p>
    <w:p w:rsidR="00FB1C02" w:rsidRPr="00584341" w:rsidRDefault="00FB1C02" w:rsidP="00330F35">
      <w:pPr>
        <w:pStyle w:val="ListParagraph"/>
        <w:spacing w:line="240" w:lineRule="auto"/>
        <w:jc w:val="center"/>
        <w:rPr>
          <w:rFonts w:ascii="Times New Roman" w:hAnsi="Times New Roman" w:cs="Times New Roman"/>
          <w:i/>
          <w:iCs/>
          <w:sz w:val="24"/>
          <w:szCs w:val="24"/>
        </w:rPr>
      </w:pPr>
      <w:proofErr w:type="gramStart"/>
      <w:r w:rsidRPr="00584341">
        <w:rPr>
          <w:rFonts w:ascii="Times New Roman" w:hAnsi="Times New Roman" w:cs="Times New Roman"/>
          <w:i/>
          <w:iCs/>
          <w:sz w:val="24"/>
          <w:szCs w:val="24"/>
        </w:rPr>
        <w:t>e</w:t>
      </w:r>
      <w:r w:rsidRPr="00584341">
        <w:rPr>
          <w:rFonts w:ascii="Times New Roman" w:hAnsi="Times New Roman" w:cs="Times New Roman"/>
          <w:i/>
          <w:iCs/>
          <w:sz w:val="24"/>
          <w:szCs w:val="24"/>
          <w:vertAlign w:val="superscript"/>
        </w:rPr>
        <w:t>k-1</w:t>
      </w:r>
      <w:proofErr w:type="gramEnd"/>
      <w:r w:rsidRPr="00584341">
        <w:rPr>
          <w:rFonts w:ascii="Times New Roman" w:hAnsi="Times New Roman" w:cs="Times New Roman"/>
          <w:i/>
          <w:iCs/>
          <w:sz w:val="24"/>
          <w:szCs w:val="24"/>
          <w:vertAlign w:val="superscript"/>
        </w:rPr>
        <w:t xml:space="preserve">     </w:t>
      </w:r>
      <w:r w:rsidRPr="00584341">
        <w:rPr>
          <w:rFonts w:ascii="Times New Roman" w:hAnsi="Times New Roman" w:cs="Times New Roman"/>
          <w:sz w:val="24"/>
          <w:szCs w:val="24"/>
        </w:rPr>
        <w:t xml:space="preserve">and not        </w:t>
      </w:r>
      <w:r w:rsidRPr="00584341">
        <w:rPr>
          <w:rFonts w:ascii="Times New Roman" w:hAnsi="Times New Roman" w:cs="Times New Roman"/>
          <w:i/>
          <w:iCs/>
          <w:sz w:val="24"/>
          <w:szCs w:val="24"/>
        </w:rPr>
        <w:t>ek-1</w:t>
      </w:r>
    </w:p>
    <w:p w:rsidR="00FB1C02" w:rsidRPr="00584341" w:rsidRDefault="00FB1C02" w:rsidP="00330F35">
      <w:pPr>
        <w:pStyle w:val="ListParagraph"/>
        <w:spacing w:line="240" w:lineRule="auto"/>
        <w:jc w:val="center"/>
        <w:rPr>
          <w:rFonts w:ascii="Times New Roman" w:hAnsi="Times New Roman" w:cs="Times New Roman"/>
          <w:i/>
          <w:iCs/>
          <w:sz w:val="24"/>
          <w:szCs w:val="24"/>
        </w:rPr>
      </w:pPr>
      <w:r w:rsidRPr="00584341">
        <w:rPr>
          <w:rFonts w:ascii="Times New Roman" w:hAnsi="Times New Roman" w:cs="Times New Roman"/>
          <w:i/>
          <w:iCs/>
          <w:sz w:val="24"/>
          <w:szCs w:val="24"/>
        </w:rPr>
        <w:t xml:space="preserve">M,     </w:t>
      </w:r>
      <w:proofErr w:type="spellStart"/>
      <w:r w:rsidRPr="00584341">
        <w:rPr>
          <w:rFonts w:ascii="Times New Roman" w:hAnsi="Times New Roman" w:cs="Times New Roman"/>
          <w:i/>
          <w:iCs/>
          <w:sz w:val="24"/>
          <w:szCs w:val="24"/>
        </w:rPr>
        <w:t>N</w:t>
      </w:r>
      <w:r w:rsidRPr="00584341">
        <w:rPr>
          <w:rFonts w:ascii="Times New Roman" w:hAnsi="Times New Roman" w:cs="Times New Roman"/>
          <w:i/>
          <w:iCs/>
          <w:sz w:val="24"/>
          <w:szCs w:val="24"/>
          <w:vertAlign w:val="subscript"/>
        </w:rPr>
        <w:t>xy</w:t>
      </w:r>
      <w:proofErr w:type="spellEnd"/>
      <w:r w:rsidRPr="00584341">
        <w:rPr>
          <w:rFonts w:ascii="Times New Roman" w:hAnsi="Times New Roman" w:cs="Times New Roman"/>
          <w:i/>
          <w:iCs/>
          <w:sz w:val="24"/>
          <w:szCs w:val="24"/>
          <w:vertAlign w:val="subscript"/>
        </w:rPr>
        <w:t>’</w:t>
      </w:r>
      <w:r w:rsidRPr="00584341">
        <w:rPr>
          <w:rFonts w:ascii="Times New Roman" w:hAnsi="Times New Roman" w:cs="Times New Roman"/>
          <w:i/>
          <w:iCs/>
          <w:sz w:val="24"/>
          <w:szCs w:val="24"/>
        </w:rPr>
        <w:t>,      C</w:t>
      </w:r>
      <w:r w:rsidRPr="00584341">
        <w:rPr>
          <w:rFonts w:ascii="Times New Roman" w:hAnsi="Times New Roman" w:cs="Times New Roman"/>
          <w:i/>
          <w:iCs/>
          <w:sz w:val="24"/>
          <w:szCs w:val="24"/>
          <w:vertAlign w:val="subscript"/>
        </w:rPr>
        <w:t>2</w:t>
      </w:r>
      <w:r w:rsidR="000147EA">
        <w:rPr>
          <w:rFonts w:ascii="Times New Roman" w:hAnsi="Times New Roman" w:cs="Times New Roman"/>
          <w:i/>
          <w:iCs/>
          <w:sz w:val="24"/>
          <w:szCs w:val="24"/>
        </w:rPr>
        <w:t xml:space="preserve">    </w:t>
      </w:r>
      <w:r w:rsidRPr="00584341">
        <w:rPr>
          <w:rFonts w:ascii="Times New Roman" w:hAnsi="Times New Roman" w:cs="Times New Roman"/>
          <w:i/>
          <w:iCs/>
          <w:sz w:val="24"/>
          <w:szCs w:val="24"/>
        </w:rPr>
        <w:t xml:space="preserve"> </w:t>
      </w:r>
      <w:r w:rsidRPr="00584341">
        <w:rPr>
          <w:rFonts w:ascii="Times New Roman" w:hAnsi="Times New Roman" w:cs="Times New Roman"/>
          <w:sz w:val="24"/>
          <w:szCs w:val="24"/>
        </w:rPr>
        <w:t xml:space="preserve">and not       </w:t>
      </w:r>
      <w:r w:rsidRPr="00584341">
        <w:rPr>
          <w:rFonts w:ascii="Times New Roman" w:hAnsi="Times New Roman" w:cs="Times New Roman"/>
          <w:i/>
          <w:iCs/>
          <w:sz w:val="24"/>
          <w:szCs w:val="24"/>
        </w:rPr>
        <w:t xml:space="preserve"> M,       </w:t>
      </w:r>
      <w:proofErr w:type="spellStart"/>
      <w:r w:rsidRPr="00584341">
        <w:rPr>
          <w:rFonts w:ascii="Times New Roman" w:hAnsi="Times New Roman" w:cs="Times New Roman"/>
          <w:i/>
          <w:iCs/>
          <w:sz w:val="24"/>
          <w:szCs w:val="24"/>
        </w:rPr>
        <w:t>Nxy</w:t>
      </w:r>
      <w:proofErr w:type="spellEnd"/>
      <w:r w:rsidRPr="00584341">
        <w:rPr>
          <w:rFonts w:ascii="Times New Roman" w:hAnsi="Times New Roman" w:cs="Times New Roman"/>
          <w:i/>
          <w:iCs/>
          <w:sz w:val="24"/>
          <w:szCs w:val="24"/>
        </w:rPr>
        <w:t>,      C2</w:t>
      </w:r>
    </w:p>
    <w:p w:rsidR="00FB1C02" w:rsidRPr="00584341" w:rsidRDefault="00FB1C02" w:rsidP="00330F35">
      <w:pPr>
        <w:pStyle w:val="ListParagraph"/>
        <w:spacing w:line="240" w:lineRule="auto"/>
        <w:jc w:val="center"/>
        <w:rPr>
          <w:rFonts w:ascii="Times New Roman" w:hAnsi="Times New Roman" w:cs="Times New Roman"/>
          <w:i/>
          <w:iCs/>
          <w:sz w:val="24"/>
          <w:szCs w:val="24"/>
        </w:rPr>
      </w:pPr>
      <w:r w:rsidRPr="00584341">
        <w:rPr>
          <w:rFonts w:ascii="Times New Roman" w:hAnsi="Times New Roman" w:cs="Times New Roman"/>
          <w:i/>
          <w:iCs/>
          <w:sz w:val="24"/>
          <w:szCs w:val="24"/>
        </w:rPr>
        <w:t>M</w:t>
      </w:r>
      <w:r w:rsidRPr="00584341">
        <w:rPr>
          <w:rFonts w:ascii="Times New Roman" w:hAnsi="Times New Roman" w:cs="Times New Roman"/>
          <w:i/>
          <w:iCs/>
          <w:sz w:val="24"/>
          <w:szCs w:val="24"/>
          <w:vertAlign w:val="subscript"/>
        </w:rPr>
        <w:t>B’</w:t>
      </w:r>
      <w:r w:rsidR="00330F35">
        <w:rPr>
          <w:rFonts w:ascii="Times New Roman" w:hAnsi="Times New Roman" w:cs="Times New Roman"/>
          <w:i/>
          <w:iCs/>
          <w:sz w:val="24"/>
          <w:szCs w:val="24"/>
        </w:rPr>
        <w:t xml:space="preserve">,    </w:t>
      </w:r>
      <w:r w:rsidRPr="00584341">
        <w:rPr>
          <w:rFonts w:ascii="Times New Roman" w:hAnsi="Times New Roman" w:cs="Times New Roman"/>
          <w:i/>
          <w:iCs/>
          <w:sz w:val="24"/>
          <w:szCs w:val="24"/>
        </w:rPr>
        <w:t xml:space="preserve"> </w:t>
      </w:r>
      <w:proofErr w:type="spellStart"/>
      <w:r w:rsidRPr="00584341">
        <w:rPr>
          <w:rFonts w:ascii="Times New Roman" w:hAnsi="Times New Roman" w:cs="Times New Roman"/>
          <w:i/>
          <w:iCs/>
          <w:sz w:val="24"/>
          <w:szCs w:val="24"/>
        </w:rPr>
        <w:t>σ</w:t>
      </w:r>
      <w:r w:rsidRPr="00584341">
        <w:rPr>
          <w:rFonts w:ascii="Times New Roman" w:hAnsi="Times New Roman" w:cs="Times New Roman"/>
          <w:i/>
          <w:iCs/>
          <w:sz w:val="24"/>
          <w:szCs w:val="24"/>
          <w:vertAlign w:val="subscript"/>
        </w:rPr>
        <w:t>sy</w:t>
      </w:r>
      <w:proofErr w:type="spellEnd"/>
      <w:r w:rsidRPr="00584341">
        <w:rPr>
          <w:rFonts w:ascii="Times New Roman" w:hAnsi="Times New Roman" w:cs="Times New Roman"/>
          <w:i/>
          <w:iCs/>
          <w:sz w:val="24"/>
          <w:szCs w:val="24"/>
          <w:vertAlign w:val="subscript"/>
        </w:rPr>
        <w:t>’</w:t>
      </w:r>
      <w:r w:rsidRPr="00584341">
        <w:rPr>
          <w:rFonts w:ascii="Times New Roman" w:hAnsi="Times New Roman" w:cs="Times New Roman"/>
          <w:i/>
          <w:iCs/>
          <w:sz w:val="24"/>
          <w:szCs w:val="24"/>
        </w:rPr>
        <w:t xml:space="preserve">,      </w:t>
      </w:r>
      <w:proofErr w:type="spellStart"/>
      <w:r w:rsidRPr="00584341">
        <w:rPr>
          <w:rFonts w:ascii="Times New Roman" w:hAnsi="Times New Roman" w:cs="Times New Roman"/>
          <w:i/>
          <w:iCs/>
          <w:sz w:val="24"/>
          <w:szCs w:val="24"/>
        </w:rPr>
        <w:t>f</w:t>
      </w:r>
      <w:r w:rsidRPr="00584341">
        <w:rPr>
          <w:rFonts w:ascii="Times New Roman" w:hAnsi="Times New Roman" w:cs="Times New Roman"/>
          <w:i/>
          <w:iCs/>
          <w:sz w:val="24"/>
          <w:szCs w:val="24"/>
          <w:vertAlign w:val="subscript"/>
        </w:rPr>
        <w:t>c</w:t>
      </w:r>
      <w:proofErr w:type="spellEnd"/>
      <w:r w:rsidRPr="00584341">
        <w:rPr>
          <w:rFonts w:ascii="Times New Roman" w:hAnsi="Times New Roman" w:cs="Times New Roman"/>
          <w:i/>
          <w:iCs/>
          <w:sz w:val="24"/>
          <w:szCs w:val="24"/>
        </w:rPr>
        <w:t xml:space="preserve">’   </w:t>
      </w:r>
      <w:r w:rsidRPr="00584341">
        <w:rPr>
          <w:rFonts w:ascii="Times New Roman" w:hAnsi="Times New Roman" w:cs="Times New Roman"/>
          <w:sz w:val="24"/>
          <w:szCs w:val="24"/>
        </w:rPr>
        <w:t>and not</w:t>
      </w:r>
      <w:r w:rsidR="00330F35">
        <w:rPr>
          <w:rFonts w:ascii="Times New Roman" w:hAnsi="Times New Roman" w:cs="Times New Roman"/>
          <w:i/>
          <w:iCs/>
          <w:sz w:val="24"/>
          <w:szCs w:val="24"/>
        </w:rPr>
        <w:t xml:space="preserve">      </w:t>
      </w:r>
      <w:r w:rsidRPr="00584341">
        <w:rPr>
          <w:rFonts w:ascii="Times New Roman" w:hAnsi="Times New Roman" w:cs="Times New Roman"/>
          <w:i/>
          <w:iCs/>
          <w:sz w:val="24"/>
          <w:szCs w:val="24"/>
        </w:rPr>
        <w:t>M’</w:t>
      </w:r>
      <w:r w:rsidRPr="00584341">
        <w:rPr>
          <w:rFonts w:ascii="Times New Roman" w:hAnsi="Times New Roman" w:cs="Times New Roman"/>
          <w:i/>
          <w:iCs/>
          <w:sz w:val="24"/>
          <w:szCs w:val="24"/>
          <w:vertAlign w:val="subscript"/>
        </w:rPr>
        <w:t>B</w:t>
      </w:r>
      <w:r w:rsidR="000147EA">
        <w:rPr>
          <w:rFonts w:ascii="Times New Roman" w:hAnsi="Times New Roman" w:cs="Times New Roman"/>
          <w:i/>
          <w:iCs/>
          <w:sz w:val="24"/>
          <w:szCs w:val="24"/>
        </w:rPr>
        <w:t xml:space="preserve">,    </w:t>
      </w:r>
      <w:proofErr w:type="spellStart"/>
      <w:r w:rsidR="000147EA">
        <w:rPr>
          <w:rFonts w:ascii="Times New Roman" w:hAnsi="Times New Roman" w:cs="Times New Roman"/>
          <w:i/>
          <w:iCs/>
          <w:sz w:val="24"/>
          <w:szCs w:val="24"/>
        </w:rPr>
        <w:t>σsy</w:t>
      </w:r>
      <w:proofErr w:type="spellEnd"/>
      <w:r w:rsidR="000147EA">
        <w:rPr>
          <w:rFonts w:ascii="Times New Roman" w:hAnsi="Times New Roman" w:cs="Times New Roman"/>
          <w:i/>
          <w:iCs/>
          <w:sz w:val="24"/>
          <w:szCs w:val="24"/>
        </w:rPr>
        <w:t xml:space="preserve">,    </w:t>
      </w:r>
      <w:r w:rsidRPr="00584341">
        <w:rPr>
          <w:rFonts w:ascii="Times New Roman" w:hAnsi="Times New Roman" w:cs="Times New Roman"/>
          <w:i/>
          <w:iCs/>
          <w:sz w:val="24"/>
          <w:szCs w:val="24"/>
        </w:rPr>
        <w:t xml:space="preserve"> </w:t>
      </w:r>
      <w:proofErr w:type="spellStart"/>
      <w:r w:rsidRPr="00584341">
        <w:rPr>
          <w:rFonts w:ascii="Times New Roman" w:hAnsi="Times New Roman" w:cs="Times New Roman"/>
          <w:i/>
          <w:iCs/>
          <w:sz w:val="24"/>
          <w:szCs w:val="24"/>
        </w:rPr>
        <w:t>f’c</w:t>
      </w:r>
      <w:proofErr w:type="spellEnd"/>
    </w:p>
    <w:p w:rsidR="00FB1C02" w:rsidRDefault="00FB1C02"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If you need to use abbreviations, example u/s and d/s for</w:t>
      </w:r>
      <w:r w:rsidR="008717C7" w:rsidRPr="00584341">
        <w:rPr>
          <w:rFonts w:ascii="Times New Roman" w:hAnsi="Times New Roman" w:cs="Times New Roman"/>
          <w:sz w:val="24"/>
          <w:szCs w:val="24"/>
        </w:rPr>
        <w:t xml:space="preserve"> upstream and downstream, author shall</w:t>
      </w:r>
      <w:r w:rsidRPr="00584341">
        <w:rPr>
          <w:rFonts w:ascii="Times New Roman" w:hAnsi="Times New Roman" w:cs="Times New Roman"/>
          <w:sz w:val="24"/>
          <w:szCs w:val="24"/>
        </w:rPr>
        <w:t xml:space="preserve"> mention the full form in its first appearance.</w:t>
      </w:r>
    </w:p>
    <w:p w:rsidR="00FB1C02" w:rsidRPr="00584341" w:rsidRDefault="002710D1" w:rsidP="00CD4A17">
      <w:pPr>
        <w:pStyle w:val="Heading2"/>
        <w:rPr>
          <w:rFonts w:ascii="Times New Roman" w:hAnsi="Times New Roman" w:cs="Times New Roman"/>
          <w:b/>
          <w:sz w:val="24"/>
          <w:szCs w:val="24"/>
        </w:rPr>
      </w:pPr>
      <w:r w:rsidRPr="00584341">
        <w:rPr>
          <w:rFonts w:ascii="Times New Roman" w:hAnsi="Times New Roman" w:cs="Times New Roman"/>
          <w:b/>
          <w:sz w:val="24"/>
          <w:szCs w:val="24"/>
        </w:rPr>
        <w:t xml:space="preserve">Reference Preparation </w:t>
      </w:r>
    </w:p>
    <w:p w:rsidR="00A347C4" w:rsidRPr="00584341" w:rsidRDefault="00133C01" w:rsidP="00CD4A17">
      <w:pPr>
        <w:rPr>
          <w:rFonts w:ascii="Times New Roman" w:hAnsi="Times New Roman" w:cs="Times New Roman"/>
          <w:sz w:val="24"/>
          <w:szCs w:val="24"/>
        </w:rPr>
      </w:pPr>
      <w:r>
        <w:rPr>
          <w:rFonts w:ascii="Times New Roman" w:hAnsi="Times New Roman" w:cs="Times New Roman"/>
          <w:sz w:val="24"/>
          <w:szCs w:val="24"/>
        </w:rPr>
        <w:t xml:space="preserve">Refer conference manuscript template for the reference. </w:t>
      </w:r>
      <w:r w:rsidR="005B6DBE">
        <w:rPr>
          <w:rFonts w:ascii="Times New Roman" w:hAnsi="Times New Roman" w:cs="Times New Roman"/>
          <w:sz w:val="24"/>
          <w:szCs w:val="24"/>
        </w:rPr>
        <w:t>Only the articles published in j</w:t>
      </w:r>
      <w:r w:rsidR="008717C7" w:rsidRPr="00584341">
        <w:rPr>
          <w:rFonts w:ascii="Times New Roman" w:hAnsi="Times New Roman" w:cs="Times New Roman"/>
          <w:sz w:val="24"/>
          <w:szCs w:val="24"/>
        </w:rPr>
        <w:t>ournals, books, newspaper, authenticated reports</w:t>
      </w:r>
      <w:r w:rsidR="00452DA4">
        <w:rPr>
          <w:rFonts w:ascii="Times New Roman" w:hAnsi="Times New Roman" w:cs="Times New Roman"/>
          <w:sz w:val="24"/>
          <w:szCs w:val="24"/>
        </w:rPr>
        <w:t>,</w:t>
      </w:r>
      <w:r w:rsidR="008717C7" w:rsidRPr="00584341">
        <w:rPr>
          <w:rFonts w:ascii="Times New Roman" w:hAnsi="Times New Roman" w:cs="Times New Roman"/>
          <w:sz w:val="24"/>
          <w:szCs w:val="24"/>
        </w:rPr>
        <w:t xml:space="preserve"> etc. would be entertained as reference for manuscript. </w:t>
      </w:r>
    </w:p>
    <w:p w:rsidR="00CD4A17" w:rsidRPr="00133C01" w:rsidRDefault="00133C01" w:rsidP="00CD4A17">
      <w:pPr>
        <w:pStyle w:val="Heading2"/>
        <w:rPr>
          <w:rFonts w:ascii="Times New Roman" w:hAnsi="Times New Roman" w:cs="Times New Roman"/>
          <w:b/>
          <w:sz w:val="24"/>
          <w:szCs w:val="24"/>
        </w:rPr>
      </w:pPr>
      <w:r w:rsidRPr="00133C01">
        <w:rPr>
          <w:rFonts w:ascii="Times New Roman" w:hAnsi="Times New Roman" w:cs="Times New Roman"/>
          <w:b/>
          <w:sz w:val="24"/>
          <w:szCs w:val="24"/>
        </w:rPr>
        <w:t>Soft Copy</w:t>
      </w:r>
    </w:p>
    <w:p w:rsidR="00584341" w:rsidRPr="000147EA" w:rsidRDefault="00133C01" w:rsidP="000147EA">
      <w:pPr>
        <w:spacing w:after="0" w:line="240" w:lineRule="auto"/>
        <w:rPr>
          <w:rFonts w:ascii="Times New Roman" w:hAnsi="Times New Roman" w:cs="Times New Roman"/>
          <w:b/>
          <w:color w:val="2C2C2C" w:themeColor="text1"/>
          <w:sz w:val="18"/>
        </w:rPr>
      </w:pPr>
      <w:r>
        <w:rPr>
          <w:rFonts w:ascii="Times New Roman" w:hAnsi="Times New Roman" w:cs="Times New Roman"/>
          <w:sz w:val="24"/>
          <w:szCs w:val="24"/>
        </w:rPr>
        <w:t xml:space="preserve">Author should submit their manuscript in </w:t>
      </w:r>
      <w:r w:rsidRPr="00133C01">
        <w:rPr>
          <w:rFonts w:ascii="Times New Roman" w:hAnsi="Times New Roman" w:cs="Times New Roman"/>
          <w:i/>
          <w:sz w:val="24"/>
          <w:szCs w:val="24"/>
        </w:rPr>
        <w:t>pdf</w:t>
      </w:r>
      <w:r>
        <w:rPr>
          <w:rFonts w:ascii="Times New Roman" w:hAnsi="Times New Roman" w:cs="Times New Roman"/>
          <w:sz w:val="24"/>
          <w:szCs w:val="24"/>
        </w:rPr>
        <w:t xml:space="preserve"> format through </w:t>
      </w:r>
      <w:r w:rsidR="00861977">
        <w:rPr>
          <w:rFonts w:ascii="Times New Roman" w:hAnsi="Times New Roman" w:cs="Times New Roman"/>
          <w:sz w:val="24"/>
          <w:szCs w:val="24"/>
        </w:rPr>
        <w:t xml:space="preserve">easy chair link: </w:t>
      </w:r>
      <w:hyperlink r:id="rId9" w:history="1">
        <w:r w:rsidR="000147EA" w:rsidRPr="00536713">
          <w:rPr>
            <w:rStyle w:val="Hyperlink"/>
            <w:rFonts w:ascii="Times New Roman" w:hAnsi="Times New Roman" w:cs="Times New Roman"/>
            <w:b/>
            <w:color w:val="2C2C2C" w:themeColor="text1"/>
            <w:sz w:val="24"/>
          </w:rPr>
          <w:t>https://easychair.org/conferences/?conf=kecconference2019</w:t>
        </w:r>
      </w:hyperlink>
      <w:r w:rsidR="000147EA">
        <w:rPr>
          <w:rFonts w:ascii="Times New Roman" w:hAnsi="Times New Roman" w:cs="Times New Roman"/>
          <w:b/>
          <w:color w:val="2C2C2C" w:themeColor="text1"/>
          <w:sz w:val="18"/>
        </w:rPr>
        <w:t xml:space="preserve"> </w:t>
      </w:r>
      <w:r w:rsidR="00861977" w:rsidRPr="00861977">
        <w:rPr>
          <w:rFonts w:ascii="Times New Roman" w:hAnsi="Times New Roman" w:cs="Times New Roman"/>
          <w:i/>
          <w:iCs/>
        </w:rPr>
        <w:t xml:space="preserve"> </w:t>
      </w:r>
      <w:r w:rsidRPr="00133C01">
        <w:rPr>
          <w:rFonts w:ascii="Times New Roman" w:hAnsi="Times New Roman" w:cs="Times New Roman"/>
          <w:sz w:val="24"/>
          <w:szCs w:val="24"/>
        </w:rPr>
        <w:t xml:space="preserve">and </w:t>
      </w:r>
      <w:r>
        <w:rPr>
          <w:rFonts w:ascii="Times New Roman" w:hAnsi="Times New Roman" w:cs="Times New Roman"/>
          <w:sz w:val="24"/>
          <w:szCs w:val="24"/>
        </w:rPr>
        <w:t xml:space="preserve">also send a copy to </w:t>
      </w:r>
      <w:r w:rsidR="005B06DF">
        <w:rPr>
          <w:rFonts w:ascii="Times New Roman" w:hAnsi="Times New Roman" w:cs="Times New Roman"/>
          <w:sz w:val="24"/>
          <w:szCs w:val="24"/>
        </w:rPr>
        <w:t xml:space="preserve">conference email address: </w:t>
      </w:r>
      <w:r w:rsidRPr="000147EA">
        <w:rPr>
          <w:rFonts w:ascii="Times New Roman" w:hAnsi="Times New Roman" w:cs="Times New Roman"/>
          <w:b/>
          <w:i/>
          <w:sz w:val="24"/>
          <w:szCs w:val="24"/>
        </w:rPr>
        <w:t>conference@kec.edu.np</w:t>
      </w:r>
      <w:r>
        <w:rPr>
          <w:rFonts w:ascii="Times New Roman" w:hAnsi="Times New Roman" w:cs="Times New Roman"/>
          <w:i/>
          <w:sz w:val="24"/>
          <w:szCs w:val="24"/>
        </w:rPr>
        <w:t>.</w:t>
      </w:r>
      <w:bookmarkStart w:id="0" w:name="_GoBack"/>
      <w:bookmarkEnd w:id="0"/>
    </w:p>
    <w:sectPr w:rsidR="00584341" w:rsidRPr="000147EA" w:rsidSect="00200ED8">
      <w:footerReference w:type="default" r:id="rId10"/>
      <w:pgSz w:w="11906" w:h="16838" w:code="9"/>
      <w:pgMar w:top="54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4C" w:rsidRDefault="00F6554C" w:rsidP="00A347C4">
      <w:pPr>
        <w:spacing w:before="0" w:after="0" w:line="240" w:lineRule="auto"/>
      </w:pPr>
      <w:r>
        <w:separator/>
      </w:r>
    </w:p>
  </w:endnote>
  <w:endnote w:type="continuationSeparator" w:id="0">
    <w:p w:rsidR="00F6554C" w:rsidRDefault="00F6554C" w:rsidP="00A347C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BD" w:rsidRPr="00FC3DF0" w:rsidRDefault="00FB5DBD" w:rsidP="00FB5DBD">
    <w:pPr>
      <w:pStyle w:val="Footer"/>
      <w:jc w:val="right"/>
      <w:rPr>
        <w:rFonts w:ascii="Times New Roman" w:hAnsi="Times New Roman" w:cs="Times New Roman"/>
        <w:b/>
      </w:rPr>
    </w:pPr>
    <w:r w:rsidRPr="00FC3DF0">
      <w:rPr>
        <w:rFonts w:ascii="Times New Roman" w:hAnsi="Times New Roman" w:cs="Times New Roman"/>
        <w:b/>
      </w:rPr>
      <w:t xml:space="preserve">Organized by: </w:t>
    </w:r>
    <w:proofErr w:type="spellStart"/>
    <w:r w:rsidRPr="00FC3DF0">
      <w:rPr>
        <w:rFonts w:ascii="Times New Roman" w:hAnsi="Times New Roman" w:cs="Times New Roman"/>
        <w:b/>
      </w:rPr>
      <w:t>Kantipur</w:t>
    </w:r>
    <w:proofErr w:type="spellEnd"/>
    <w:r w:rsidRPr="00FC3DF0">
      <w:rPr>
        <w:rFonts w:ascii="Times New Roman" w:hAnsi="Times New Roman" w:cs="Times New Roman"/>
        <w:b/>
      </w:rPr>
      <w:t xml:space="preserve"> Engineering College</w:t>
    </w:r>
    <w:r w:rsidR="00FC3DF0">
      <w:rPr>
        <w:rFonts w:ascii="Times New Roman" w:hAnsi="Times New Roman" w:cs="Times New Roman"/>
        <w:b/>
      </w:rPr>
      <w:t xml:space="preserve">, </w:t>
    </w:r>
    <w:proofErr w:type="spellStart"/>
    <w:r w:rsidR="00FC3DF0">
      <w:rPr>
        <w:rFonts w:ascii="Times New Roman" w:hAnsi="Times New Roman" w:cs="Times New Roman"/>
        <w:b/>
      </w:rPr>
      <w:t>Dhapakhel</w:t>
    </w:r>
    <w:proofErr w:type="spellEnd"/>
    <w:r w:rsidR="00FC3DF0">
      <w:rPr>
        <w:rFonts w:ascii="Times New Roman" w:hAnsi="Times New Roman" w:cs="Times New Roman"/>
        <w:b/>
      </w:rPr>
      <w:t xml:space="preserve">, </w:t>
    </w:r>
    <w:proofErr w:type="spellStart"/>
    <w:r w:rsidR="00FC3DF0">
      <w:rPr>
        <w:rFonts w:ascii="Times New Roman" w:hAnsi="Times New Roman" w:cs="Times New Roman"/>
        <w:b/>
      </w:rPr>
      <w:t>Lalitpur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4C" w:rsidRDefault="00F6554C" w:rsidP="00A347C4">
      <w:pPr>
        <w:spacing w:before="0" w:after="0" w:line="240" w:lineRule="auto"/>
      </w:pPr>
      <w:r>
        <w:separator/>
      </w:r>
    </w:p>
  </w:footnote>
  <w:footnote w:type="continuationSeparator" w:id="0">
    <w:p w:rsidR="00F6554C" w:rsidRDefault="00F6554C" w:rsidP="00A347C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1DA"/>
    <w:multiLevelType w:val="multilevel"/>
    <w:tmpl w:val="6A62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B1C2D"/>
    <w:multiLevelType w:val="hybridMultilevel"/>
    <w:tmpl w:val="36CC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D0F70"/>
    <w:multiLevelType w:val="hybridMultilevel"/>
    <w:tmpl w:val="EB1C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B5B16"/>
    <w:multiLevelType w:val="hybridMultilevel"/>
    <w:tmpl w:val="7DB6441A"/>
    <w:lvl w:ilvl="0" w:tplc="A21A47A8">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8376B"/>
    <w:rsid w:val="000147EA"/>
    <w:rsid w:val="000A2B1F"/>
    <w:rsid w:val="00133C01"/>
    <w:rsid w:val="00177C81"/>
    <w:rsid w:val="00200ED8"/>
    <w:rsid w:val="00220B0D"/>
    <w:rsid w:val="00222BCC"/>
    <w:rsid w:val="002710D1"/>
    <w:rsid w:val="00330F35"/>
    <w:rsid w:val="003F2C4E"/>
    <w:rsid w:val="00452DA4"/>
    <w:rsid w:val="004A3C7D"/>
    <w:rsid w:val="004C661D"/>
    <w:rsid w:val="005143FE"/>
    <w:rsid w:val="00536713"/>
    <w:rsid w:val="00584341"/>
    <w:rsid w:val="005B06DF"/>
    <w:rsid w:val="005B6DBE"/>
    <w:rsid w:val="0067271F"/>
    <w:rsid w:val="007066C4"/>
    <w:rsid w:val="00757B07"/>
    <w:rsid w:val="007B3096"/>
    <w:rsid w:val="007B74CD"/>
    <w:rsid w:val="007E5AD8"/>
    <w:rsid w:val="00861977"/>
    <w:rsid w:val="008717C7"/>
    <w:rsid w:val="00886EA9"/>
    <w:rsid w:val="008C75ED"/>
    <w:rsid w:val="008F77D4"/>
    <w:rsid w:val="00914613"/>
    <w:rsid w:val="009E3949"/>
    <w:rsid w:val="00A0077E"/>
    <w:rsid w:val="00A347C4"/>
    <w:rsid w:val="00B14273"/>
    <w:rsid w:val="00B2255A"/>
    <w:rsid w:val="00B247C5"/>
    <w:rsid w:val="00B26B91"/>
    <w:rsid w:val="00B42C78"/>
    <w:rsid w:val="00CD4A17"/>
    <w:rsid w:val="00D8376B"/>
    <w:rsid w:val="00DE367B"/>
    <w:rsid w:val="00E93417"/>
    <w:rsid w:val="00F05E6A"/>
    <w:rsid w:val="00F6554C"/>
    <w:rsid w:val="00FB1C02"/>
    <w:rsid w:val="00FB5DBD"/>
    <w:rsid w:val="00FC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ne-NP"/>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17"/>
    <w:pPr>
      <w:jc w:val="both"/>
    </w:pPr>
  </w:style>
  <w:style w:type="paragraph" w:styleId="Heading1">
    <w:name w:val="heading 1"/>
    <w:basedOn w:val="Normal"/>
    <w:next w:val="Normal"/>
    <w:link w:val="Heading1Char"/>
    <w:uiPriority w:val="9"/>
    <w:qFormat/>
    <w:rsid w:val="00A347C4"/>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347C4"/>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347C4"/>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semiHidden/>
    <w:unhideWhenUsed/>
    <w:qFormat/>
    <w:rsid w:val="00A347C4"/>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A347C4"/>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A347C4"/>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A347C4"/>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A347C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47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7C4"/>
    <w:rPr>
      <w:caps/>
      <w:color w:val="FFFFFF" w:themeColor="background1"/>
      <w:spacing w:val="15"/>
      <w:sz w:val="22"/>
      <w:szCs w:val="22"/>
      <w:shd w:val="clear" w:color="auto" w:fill="FFC000" w:themeFill="accent1"/>
    </w:rPr>
  </w:style>
  <w:style w:type="character" w:customStyle="1" w:styleId="Heading2Char">
    <w:name w:val="Heading 2 Char"/>
    <w:basedOn w:val="DefaultParagraphFont"/>
    <w:link w:val="Heading2"/>
    <w:uiPriority w:val="9"/>
    <w:rsid w:val="00A347C4"/>
    <w:rPr>
      <w:caps/>
      <w:spacing w:val="15"/>
      <w:shd w:val="clear" w:color="auto" w:fill="FFF2CC" w:themeFill="accent1" w:themeFillTint="33"/>
    </w:rPr>
  </w:style>
  <w:style w:type="character" w:customStyle="1" w:styleId="Heading3Char">
    <w:name w:val="Heading 3 Char"/>
    <w:basedOn w:val="DefaultParagraphFont"/>
    <w:link w:val="Heading3"/>
    <w:uiPriority w:val="9"/>
    <w:semiHidden/>
    <w:rsid w:val="00A347C4"/>
    <w:rPr>
      <w:caps/>
      <w:color w:val="7F5F00" w:themeColor="accent1" w:themeShade="7F"/>
      <w:spacing w:val="15"/>
    </w:rPr>
  </w:style>
  <w:style w:type="character" w:customStyle="1" w:styleId="Heading4Char">
    <w:name w:val="Heading 4 Char"/>
    <w:basedOn w:val="DefaultParagraphFont"/>
    <w:link w:val="Heading4"/>
    <w:uiPriority w:val="9"/>
    <w:semiHidden/>
    <w:rsid w:val="00A347C4"/>
    <w:rPr>
      <w:caps/>
      <w:color w:val="BF8F00" w:themeColor="accent1" w:themeShade="BF"/>
      <w:spacing w:val="10"/>
    </w:rPr>
  </w:style>
  <w:style w:type="character" w:customStyle="1" w:styleId="Heading5Char">
    <w:name w:val="Heading 5 Char"/>
    <w:basedOn w:val="DefaultParagraphFont"/>
    <w:link w:val="Heading5"/>
    <w:uiPriority w:val="9"/>
    <w:semiHidden/>
    <w:rsid w:val="00A347C4"/>
    <w:rPr>
      <w:caps/>
      <w:color w:val="BF8F00" w:themeColor="accent1" w:themeShade="BF"/>
      <w:spacing w:val="10"/>
    </w:rPr>
  </w:style>
  <w:style w:type="character" w:customStyle="1" w:styleId="Heading6Char">
    <w:name w:val="Heading 6 Char"/>
    <w:basedOn w:val="DefaultParagraphFont"/>
    <w:link w:val="Heading6"/>
    <w:uiPriority w:val="9"/>
    <w:semiHidden/>
    <w:rsid w:val="00A347C4"/>
    <w:rPr>
      <w:caps/>
      <w:color w:val="BF8F00" w:themeColor="accent1" w:themeShade="BF"/>
      <w:spacing w:val="10"/>
    </w:rPr>
  </w:style>
  <w:style w:type="character" w:customStyle="1" w:styleId="Heading7Char">
    <w:name w:val="Heading 7 Char"/>
    <w:basedOn w:val="DefaultParagraphFont"/>
    <w:link w:val="Heading7"/>
    <w:uiPriority w:val="9"/>
    <w:semiHidden/>
    <w:rsid w:val="00A347C4"/>
    <w:rPr>
      <w:caps/>
      <w:color w:val="BF8F00" w:themeColor="accent1" w:themeShade="BF"/>
      <w:spacing w:val="10"/>
    </w:rPr>
  </w:style>
  <w:style w:type="character" w:customStyle="1" w:styleId="Heading8Char">
    <w:name w:val="Heading 8 Char"/>
    <w:basedOn w:val="DefaultParagraphFont"/>
    <w:link w:val="Heading8"/>
    <w:uiPriority w:val="9"/>
    <w:semiHidden/>
    <w:rsid w:val="00A347C4"/>
    <w:rPr>
      <w:caps/>
      <w:spacing w:val="10"/>
      <w:sz w:val="18"/>
      <w:szCs w:val="18"/>
    </w:rPr>
  </w:style>
  <w:style w:type="character" w:customStyle="1" w:styleId="Heading9Char">
    <w:name w:val="Heading 9 Char"/>
    <w:basedOn w:val="DefaultParagraphFont"/>
    <w:link w:val="Heading9"/>
    <w:uiPriority w:val="9"/>
    <w:semiHidden/>
    <w:rsid w:val="00A347C4"/>
    <w:rPr>
      <w:i/>
      <w:iCs/>
      <w:caps/>
      <w:spacing w:val="10"/>
      <w:sz w:val="18"/>
      <w:szCs w:val="18"/>
    </w:rPr>
  </w:style>
  <w:style w:type="paragraph" w:styleId="Caption">
    <w:name w:val="caption"/>
    <w:basedOn w:val="Normal"/>
    <w:next w:val="Normal"/>
    <w:uiPriority w:val="35"/>
    <w:semiHidden/>
    <w:unhideWhenUsed/>
    <w:qFormat/>
    <w:rsid w:val="00A347C4"/>
    <w:rPr>
      <w:b/>
      <w:bCs/>
      <w:color w:val="BF8F00" w:themeColor="accent1" w:themeShade="BF"/>
      <w:sz w:val="16"/>
      <w:szCs w:val="16"/>
    </w:rPr>
  </w:style>
  <w:style w:type="paragraph" w:styleId="Title">
    <w:name w:val="Title"/>
    <w:basedOn w:val="Normal"/>
    <w:next w:val="Normal"/>
    <w:link w:val="TitleChar"/>
    <w:uiPriority w:val="10"/>
    <w:qFormat/>
    <w:rsid w:val="00A347C4"/>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itleChar">
    <w:name w:val="Title Char"/>
    <w:basedOn w:val="DefaultParagraphFont"/>
    <w:link w:val="Title"/>
    <w:uiPriority w:val="10"/>
    <w:rsid w:val="00A347C4"/>
    <w:rPr>
      <w:rFonts w:asciiTheme="majorHAnsi" w:eastAsiaTheme="majorEastAsia" w:hAnsiTheme="majorHAnsi" w:cstheme="majorBidi"/>
      <w:caps/>
      <w:color w:val="FFC000" w:themeColor="accent1"/>
      <w:spacing w:val="10"/>
      <w:sz w:val="52"/>
      <w:szCs w:val="52"/>
    </w:rPr>
  </w:style>
  <w:style w:type="paragraph" w:styleId="Subtitle">
    <w:name w:val="Subtitle"/>
    <w:basedOn w:val="Normal"/>
    <w:next w:val="Normal"/>
    <w:link w:val="SubtitleChar"/>
    <w:uiPriority w:val="11"/>
    <w:qFormat/>
    <w:rsid w:val="00A347C4"/>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A347C4"/>
    <w:rPr>
      <w:caps/>
      <w:color w:val="757575" w:themeColor="text1" w:themeTint="A6"/>
      <w:spacing w:val="10"/>
      <w:sz w:val="21"/>
      <w:szCs w:val="21"/>
    </w:rPr>
  </w:style>
  <w:style w:type="character" w:styleId="Strong">
    <w:name w:val="Strong"/>
    <w:uiPriority w:val="22"/>
    <w:qFormat/>
    <w:rsid w:val="00A347C4"/>
    <w:rPr>
      <w:b/>
      <w:bCs/>
    </w:rPr>
  </w:style>
  <w:style w:type="character" w:styleId="Emphasis">
    <w:name w:val="Emphasis"/>
    <w:uiPriority w:val="20"/>
    <w:qFormat/>
    <w:rsid w:val="00A347C4"/>
    <w:rPr>
      <w:caps/>
      <w:color w:val="7F5F00" w:themeColor="accent1" w:themeShade="7F"/>
      <w:spacing w:val="5"/>
    </w:rPr>
  </w:style>
  <w:style w:type="paragraph" w:styleId="NoSpacing">
    <w:name w:val="No Spacing"/>
    <w:uiPriority w:val="1"/>
    <w:qFormat/>
    <w:rsid w:val="00A347C4"/>
    <w:pPr>
      <w:spacing w:after="0" w:line="240" w:lineRule="auto"/>
    </w:pPr>
  </w:style>
  <w:style w:type="paragraph" w:styleId="Quote">
    <w:name w:val="Quote"/>
    <w:basedOn w:val="Normal"/>
    <w:next w:val="Normal"/>
    <w:link w:val="QuoteChar"/>
    <w:uiPriority w:val="29"/>
    <w:qFormat/>
    <w:rsid w:val="00A347C4"/>
    <w:rPr>
      <w:i/>
      <w:iCs/>
      <w:sz w:val="24"/>
      <w:szCs w:val="24"/>
    </w:rPr>
  </w:style>
  <w:style w:type="character" w:customStyle="1" w:styleId="QuoteChar">
    <w:name w:val="Quote Char"/>
    <w:basedOn w:val="DefaultParagraphFont"/>
    <w:link w:val="Quote"/>
    <w:uiPriority w:val="29"/>
    <w:rsid w:val="00A347C4"/>
    <w:rPr>
      <w:i/>
      <w:iCs/>
      <w:sz w:val="24"/>
      <w:szCs w:val="24"/>
    </w:rPr>
  </w:style>
  <w:style w:type="paragraph" w:styleId="IntenseQuote">
    <w:name w:val="Intense Quote"/>
    <w:basedOn w:val="Normal"/>
    <w:next w:val="Normal"/>
    <w:link w:val="IntenseQuoteChar"/>
    <w:uiPriority w:val="30"/>
    <w:qFormat/>
    <w:rsid w:val="00A347C4"/>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A347C4"/>
    <w:rPr>
      <w:color w:val="FFC000" w:themeColor="accent1"/>
      <w:sz w:val="24"/>
      <w:szCs w:val="24"/>
    </w:rPr>
  </w:style>
  <w:style w:type="character" w:styleId="SubtleEmphasis">
    <w:name w:val="Subtle Emphasis"/>
    <w:uiPriority w:val="19"/>
    <w:qFormat/>
    <w:rsid w:val="00A347C4"/>
    <w:rPr>
      <w:i/>
      <w:iCs/>
      <w:color w:val="7F5F00" w:themeColor="accent1" w:themeShade="7F"/>
    </w:rPr>
  </w:style>
  <w:style w:type="character" w:styleId="IntenseEmphasis">
    <w:name w:val="Intense Emphasis"/>
    <w:uiPriority w:val="21"/>
    <w:qFormat/>
    <w:rsid w:val="00A347C4"/>
    <w:rPr>
      <w:b/>
      <w:bCs/>
      <w:caps/>
      <w:color w:val="7F5F00" w:themeColor="accent1" w:themeShade="7F"/>
      <w:spacing w:val="10"/>
    </w:rPr>
  </w:style>
  <w:style w:type="character" w:styleId="SubtleReference">
    <w:name w:val="Subtle Reference"/>
    <w:uiPriority w:val="31"/>
    <w:qFormat/>
    <w:rsid w:val="00A347C4"/>
    <w:rPr>
      <w:b/>
      <w:bCs/>
      <w:color w:val="FFC000" w:themeColor="accent1"/>
    </w:rPr>
  </w:style>
  <w:style w:type="character" w:styleId="IntenseReference">
    <w:name w:val="Intense Reference"/>
    <w:uiPriority w:val="32"/>
    <w:qFormat/>
    <w:rsid w:val="00A347C4"/>
    <w:rPr>
      <w:b/>
      <w:bCs/>
      <w:i/>
      <w:iCs/>
      <w:caps/>
      <w:color w:val="FFC000" w:themeColor="accent1"/>
    </w:rPr>
  </w:style>
  <w:style w:type="character" w:styleId="BookTitle">
    <w:name w:val="Book Title"/>
    <w:uiPriority w:val="33"/>
    <w:qFormat/>
    <w:rsid w:val="00A347C4"/>
    <w:rPr>
      <w:b/>
      <w:bCs/>
      <w:i/>
      <w:iCs/>
      <w:spacing w:val="0"/>
    </w:rPr>
  </w:style>
  <w:style w:type="paragraph" w:styleId="TOCHeading">
    <w:name w:val="TOC Heading"/>
    <w:basedOn w:val="Heading1"/>
    <w:next w:val="Normal"/>
    <w:uiPriority w:val="39"/>
    <w:semiHidden/>
    <w:unhideWhenUsed/>
    <w:qFormat/>
    <w:rsid w:val="00A347C4"/>
    <w:pPr>
      <w:outlineLvl w:val="9"/>
    </w:pPr>
  </w:style>
  <w:style w:type="paragraph" w:styleId="Header">
    <w:name w:val="header"/>
    <w:basedOn w:val="Normal"/>
    <w:link w:val="HeaderChar"/>
    <w:uiPriority w:val="99"/>
    <w:unhideWhenUsed/>
    <w:rsid w:val="00A347C4"/>
    <w:pPr>
      <w:tabs>
        <w:tab w:val="center" w:pos="4680"/>
        <w:tab w:val="right" w:pos="9360"/>
      </w:tabs>
      <w:spacing w:before="0" w:after="0" w:line="240" w:lineRule="auto"/>
    </w:pPr>
    <w:rPr>
      <w:szCs w:val="18"/>
    </w:rPr>
  </w:style>
  <w:style w:type="character" w:customStyle="1" w:styleId="HeaderChar">
    <w:name w:val="Header Char"/>
    <w:basedOn w:val="DefaultParagraphFont"/>
    <w:link w:val="Header"/>
    <w:uiPriority w:val="99"/>
    <w:rsid w:val="00A347C4"/>
    <w:rPr>
      <w:szCs w:val="18"/>
    </w:rPr>
  </w:style>
  <w:style w:type="paragraph" w:styleId="Footer">
    <w:name w:val="footer"/>
    <w:basedOn w:val="Normal"/>
    <w:link w:val="FooterChar"/>
    <w:uiPriority w:val="99"/>
    <w:unhideWhenUsed/>
    <w:rsid w:val="00A347C4"/>
    <w:pPr>
      <w:tabs>
        <w:tab w:val="center" w:pos="4680"/>
        <w:tab w:val="right" w:pos="9360"/>
      </w:tabs>
      <w:spacing w:before="0" w:after="0" w:line="240" w:lineRule="auto"/>
    </w:pPr>
    <w:rPr>
      <w:szCs w:val="18"/>
    </w:rPr>
  </w:style>
  <w:style w:type="character" w:customStyle="1" w:styleId="FooterChar">
    <w:name w:val="Footer Char"/>
    <w:basedOn w:val="DefaultParagraphFont"/>
    <w:link w:val="Footer"/>
    <w:uiPriority w:val="99"/>
    <w:rsid w:val="00A347C4"/>
    <w:rPr>
      <w:szCs w:val="18"/>
    </w:rPr>
  </w:style>
  <w:style w:type="paragraph" w:styleId="ListParagraph">
    <w:name w:val="List Paragraph"/>
    <w:basedOn w:val="Normal"/>
    <w:uiPriority w:val="34"/>
    <w:qFormat/>
    <w:rsid w:val="00B26B91"/>
    <w:pPr>
      <w:ind w:left="720"/>
      <w:contextualSpacing/>
    </w:pPr>
    <w:rPr>
      <w:szCs w:val="18"/>
    </w:rPr>
  </w:style>
  <w:style w:type="character" w:styleId="Hyperlink">
    <w:name w:val="Hyperlink"/>
    <w:basedOn w:val="DefaultParagraphFont"/>
    <w:uiPriority w:val="99"/>
    <w:unhideWhenUsed/>
    <w:rsid w:val="00584341"/>
    <w:rPr>
      <w:color w:val="005DBA" w:themeColor="hyperlink"/>
      <w:u w:val="single"/>
    </w:rPr>
  </w:style>
  <w:style w:type="character" w:styleId="FollowedHyperlink">
    <w:name w:val="FollowedHyperlink"/>
    <w:basedOn w:val="DefaultParagraphFont"/>
    <w:uiPriority w:val="99"/>
    <w:semiHidden/>
    <w:unhideWhenUsed/>
    <w:rsid w:val="00DE367B"/>
    <w:rPr>
      <w:color w:val="6C606A" w:themeColor="followedHyperlink"/>
      <w:u w:val="single"/>
    </w:rPr>
  </w:style>
</w:styles>
</file>

<file path=word/webSettings.xml><?xml version="1.0" encoding="utf-8"?>
<w:webSettings xmlns:r="http://schemas.openxmlformats.org/officeDocument/2006/relationships" xmlns:w="http://schemas.openxmlformats.org/wordprocessingml/2006/main">
  <w:divs>
    <w:div w:id="20938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c.edu.np/kec-conference/kec-conference-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sychair.org/conferences/?conf=kecconference201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53DE7-7086-48A3-AEF2-7BA32CBC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dc:creator>
  <cp:lastModifiedBy>KEC</cp:lastModifiedBy>
  <cp:revision>11</cp:revision>
  <cp:lastPrinted>2018-07-22T06:17:00Z</cp:lastPrinted>
  <dcterms:created xsi:type="dcterms:W3CDTF">2018-07-22T07:32:00Z</dcterms:created>
  <dcterms:modified xsi:type="dcterms:W3CDTF">2019-05-05T07:24:00Z</dcterms:modified>
</cp:coreProperties>
</file>